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5348E" w:rsidRDefault="0005348E">
      <w:pPr>
        <w:rPr>
          <w:sz w:val="44"/>
          <w:szCs w:val="44"/>
        </w:rPr>
      </w:pPr>
      <w:r w:rsidRPr="0005348E">
        <w:rPr>
          <w:sz w:val="44"/>
          <w:szCs w:val="44"/>
        </w:rPr>
        <w:t>Русский язык п. 51 №696, 698 (орфографический минимум)</w:t>
      </w:r>
    </w:p>
    <w:p w:rsidR="0005348E" w:rsidRPr="0005348E" w:rsidRDefault="0005348E">
      <w:pPr>
        <w:rPr>
          <w:sz w:val="44"/>
          <w:szCs w:val="44"/>
        </w:rPr>
      </w:pPr>
      <w:r w:rsidRPr="0005348E">
        <w:rPr>
          <w:sz w:val="44"/>
          <w:szCs w:val="44"/>
        </w:rPr>
        <w:t xml:space="preserve">Литература  Астафьев «Конь с </w:t>
      </w:r>
      <w:proofErr w:type="spellStart"/>
      <w:r w:rsidRPr="0005348E">
        <w:rPr>
          <w:sz w:val="44"/>
          <w:szCs w:val="44"/>
        </w:rPr>
        <w:t>розовой</w:t>
      </w:r>
      <w:proofErr w:type="spellEnd"/>
      <w:r w:rsidRPr="0005348E">
        <w:rPr>
          <w:sz w:val="44"/>
          <w:szCs w:val="44"/>
        </w:rPr>
        <w:t xml:space="preserve"> гривой» читать и ответить на вопросы. Сочинение «Спасибо деду за победу»</w:t>
      </w:r>
    </w:p>
    <w:sectPr w:rsidR="0005348E" w:rsidRPr="00053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05348E"/>
    <w:rsid w:val="00053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2015-02-20T09:13:00Z</dcterms:created>
  <dcterms:modified xsi:type="dcterms:W3CDTF">2015-02-20T09:15:00Z</dcterms:modified>
</cp:coreProperties>
</file>